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2B" w:rsidRDefault="005A1A2B" w:rsidP="005A1A2B">
      <w:pPr>
        <w:jc w:val="center"/>
        <w:rPr>
          <w:b/>
          <w:sz w:val="44"/>
          <w:szCs w:val="44"/>
        </w:rPr>
      </w:pPr>
      <w:r w:rsidRPr="00282F27">
        <w:rPr>
          <w:b/>
          <w:sz w:val="44"/>
          <w:szCs w:val="44"/>
        </w:rPr>
        <w:t>Консультация для родителей</w:t>
      </w:r>
    </w:p>
    <w:p w:rsidR="005A1A2B" w:rsidRDefault="005A1A2B" w:rsidP="005A1A2B">
      <w:pPr>
        <w:jc w:val="center"/>
        <w:rPr>
          <w:b/>
          <w:sz w:val="44"/>
          <w:szCs w:val="44"/>
        </w:rPr>
      </w:pPr>
      <w:r w:rsidRPr="00282F27">
        <w:rPr>
          <w:b/>
          <w:sz w:val="44"/>
          <w:szCs w:val="44"/>
        </w:rPr>
        <w:t>"Причины детского дорожно-транспортного травматизма"</w:t>
      </w:r>
    </w:p>
    <w:p w:rsidR="005A1A2B" w:rsidRPr="00276350" w:rsidRDefault="005A1A2B" w:rsidP="005A1A2B">
      <w:pPr>
        <w:jc w:val="center"/>
        <w:rPr>
          <w:b/>
          <w:sz w:val="28"/>
          <w:szCs w:val="28"/>
        </w:rPr>
      </w:pPr>
    </w:p>
    <w:p w:rsidR="005A1A2B" w:rsidRPr="00276350" w:rsidRDefault="005A1A2B" w:rsidP="005A1A2B">
      <w:pPr>
        <w:jc w:val="right"/>
        <w:rPr>
          <w:b/>
          <w:sz w:val="28"/>
          <w:szCs w:val="28"/>
          <w:u w:val="single"/>
        </w:rPr>
      </w:pPr>
      <w:r w:rsidRPr="00276350">
        <w:rPr>
          <w:b/>
          <w:sz w:val="28"/>
          <w:szCs w:val="28"/>
          <w:u w:val="single"/>
        </w:rPr>
        <w:t xml:space="preserve">Материал подготовила: </w:t>
      </w:r>
    </w:p>
    <w:p w:rsidR="005A1A2B" w:rsidRPr="0024768C" w:rsidRDefault="005A1A2B" w:rsidP="005A1A2B">
      <w:pPr>
        <w:jc w:val="right"/>
        <w:rPr>
          <w:sz w:val="28"/>
          <w:szCs w:val="28"/>
        </w:rPr>
      </w:pPr>
      <w:r w:rsidRPr="0024768C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 xml:space="preserve">филиала </w:t>
      </w:r>
      <w:r w:rsidRPr="0024768C">
        <w:rPr>
          <w:sz w:val="28"/>
          <w:szCs w:val="28"/>
        </w:rPr>
        <w:t>МДОУ ДС №1 г. Белинского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№3 </w:t>
      </w:r>
      <w:r w:rsidRPr="0024768C">
        <w:rPr>
          <w:sz w:val="28"/>
          <w:szCs w:val="28"/>
        </w:rPr>
        <w:t xml:space="preserve"> </w:t>
      </w:r>
      <w:proofErr w:type="spellStart"/>
      <w:r w:rsidRPr="0024768C">
        <w:rPr>
          <w:sz w:val="28"/>
          <w:szCs w:val="28"/>
        </w:rPr>
        <w:t>Раткина</w:t>
      </w:r>
      <w:proofErr w:type="spellEnd"/>
      <w:r w:rsidRPr="0024768C">
        <w:rPr>
          <w:sz w:val="28"/>
          <w:szCs w:val="28"/>
        </w:rPr>
        <w:t xml:space="preserve"> В.В.</w:t>
      </w:r>
    </w:p>
    <w:p w:rsidR="005A1A2B" w:rsidRPr="00282F27" w:rsidRDefault="005A1A2B" w:rsidP="005A1A2B"/>
    <w:p w:rsidR="005A1A2B" w:rsidRPr="00282F27" w:rsidRDefault="005A1A2B" w:rsidP="005A1A2B">
      <w:pPr>
        <w:rPr>
          <w:b/>
          <w:sz w:val="28"/>
          <w:szCs w:val="28"/>
        </w:rPr>
      </w:pPr>
      <w:r w:rsidRPr="00282F27">
        <w:rPr>
          <w:b/>
          <w:sz w:val="28"/>
          <w:szCs w:val="28"/>
        </w:rPr>
        <w:t>Причины детского дорожно-транспортного травматизма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Неумение наблюдать.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Невнимательность.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Недостаточный надзор взрослых за поведением детей.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 </w:t>
      </w:r>
    </w:p>
    <w:p w:rsidR="005A1A2B" w:rsidRPr="00282F27" w:rsidRDefault="005A1A2B" w:rsidP="005A1A2B">
      <w:pPr>
        <w:rPr>
          <w:b/>
          <w:sz w:val="28"/>
          <w:szCs w:val="28"/>
        </w:rPr>
      </w:pPr>
      <w:r w:rsidRPr="00282F27">
        <w:rPr>
          <w:b/>
          <w:sz w:val="28"/>
          <w:szCs w:val="28"/>
        </w:rPr>
        <w:t>Рекомендации по обучению детей ПДД</w:t>
      </w:r>
    </w:p>
    <w:p w:rsidR="005A1A2B" w:rsidRPr="00276350" w:rsidRDefault="005A1A2B" w:rsidP="005A1A2B">
      <w:pPr>
        <w:rPr>
          <w:sz w:val="28"/>
          <w:szCs w:val="28"/>
          <w:u w:val="single"/>
        </w:rPr>
      </w:pPr>
      <w:r w:rsidRPr="00276350">
        <w:rPr>
          <w:sz w:val="28"/>
          <w:szCs w:val="28"/>
          <w:u w:val="single"/>
        </w:rPr>
        <w:t>При выходе из дома.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его движение и оглянитесь – нет ли опасности.</w:t>
      </w:r>
    </w:p>
    <w:p w:rsidR="005A1A2B" w:rsidRPr="00282F27" w:rsidRDefault="005A1A2B" w:rsidP="005A1A2B">
      <w:pPr>
        <w:rPr>
          <w:sz w:val="28"/>
          <w:szCs w:val="28"/>
          <w:u w:val="single"/>
        </w:rPr>
      </w:pPr>
      <w:r w:rsidRPr="00282F27">
        <w:rPr>
          <w:sz w:val="28"/>
          <w:szCs w:val="28"/>
          <w:u w:val="single"/>
        </w:rPr>
        <w:t>При движении по тротуару: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Придерживайтесь правой стороны.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Взрослый должен находиться со стороны проезжей части.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Если тротуар находится рядом с дорогой, родители должны держать ребенка за руку.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Приучите ребенка, идя по тротуару, внимательно наблюдать за выездом машин со двора.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lastRenderedPageBreak/>
        <w:t>- Не приучайте детей выходить на проезжую часть, коляски и санки везите только по тротуару.</w:t>
      </w:r>
    </w:p>
    <w:p w:rsidR="005A1A2B" w:rsidRPr="00282F27" w:rsidRDefault="005A1A2B" w:rsidP="005A1A2B">
      <w:pPr>
        <w:rPr>
          <w:sz w:val="28"/>
          <w:szCs w:val="28"/>
          <w:u w:val="single"/>
        </w:rPr>
      </w:pPr>
      <w:r w:rsidRPr="00282F27">
        <w:rPr>
          <w:sz w:val="28"/>
          <w:szCs w:val="28"/>
          <w:u w:val="single"/>
        </w:rPr>
        <w:t>Готовясь перейти дорогу: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Остановитесь, осмотрите проезжую часть.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Развивайте у ребенка наблюдательность за дорогой.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Подчеркивайте свои движения: поворот головы для осмотра дороги, остановку для осмотра дороги, остановку для пропуска автомобилей.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 xml:space="preserve">- Учите ребенка всматриваться </w:t>
      </w:r>
      <w:proofErr w:type="gramStart"/>
      <w:r w:rsidRPr="00282F27">
        <w:rPr>
          <w:sz w:val="28"/>
          <w:szCs w:val="28"/>
        </w:rPr>
        <w:t>в даль</w:t>
      </w:r>
      <w:proofErr w:type="gramEnd"/>
      <w:r w:rsidRPr="00282F27">
        <w:rPr>
          <w:sz w:val="28"/>
          <w:szCs w:val="28"/>
        </w:rPr>
        <w:t>, различать приближающиеся машины.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Не стойте с ребенком на краю тротуара.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Покажите, как транспортное средство останавливается у перехода, как оно движется по инерции.</w:t>
      </w:r>
    </w:p>
    <w:p w:rsidR="005A1A2B" w:rsidRPr="00282F27" w:rsidRDefault="005A1A2B" w:rsidP="005A1A2B">
      <w:pPr>
        <w:rPr>
          <w:sz w:val="28"/>
          <w:szCs w:val="28"/>
          <w:u w:val="single"/>
        </w:rPr>
      </w:pPr>
      <w:r w:rsidRPr="00282F27">
        <w:rPr>
          <w:sz w:val="28"/>
          <w:szCs w:val="28"/>
          <w:u w:val="single"/>
        </w:rPr>
        <w:t>При переходе проезжей части: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Переходите дорогу только по пешеходному переходу или на перекрестке.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Идите только на зеленый сигнал светофора, даже если нет машин.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Выходя на проезжую часть, прекращайте разговоры.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Не спешите, не бегите, переходите дорогу размеренно.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Не переходите улицу под углом, объясните ребенку, что так хуже видно дорогу.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Не выходите на проезжую часть с ребенком из-за транспорта или кустов, не осмотрев предварительно улицу.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5A1A2B" w:rsidRPr="00282F27" w:rsidRDefault="005A1A2B" w:rsidP="005A1A2B">
      <w:pPr>
        <w:rPr>
          <w:sz w:val="28"/>
          <w:szCs w:val="28"/>
          <w:u w:val="single"/>
        </w:rPr>
      </w:pPr>
      <w:r w:rsidRPr="00282F27">
        <w:rPr>
          <w:sz w:val="28"/>
          <w:szCs w:val="28"/>
          <w:u w:val="single"/>
        </w:rPr>
        <w:lastRenderedPageBreak/>
        <w:t>При посадке и высадке из транспорта: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Выходите первыми, впереди ребенка, иначе ребенок может упасть, выбежать на проезжую часть.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Подходите для посадки к двери только после полной остановки.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Не садитесь в транспорт в последний момент (может прищемить дверями).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5A1A2B" w:rsidRPr="00282F27" w:rsidRDefault="005A1A2B" w:rsidP="005A1A2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2F27">
        <w:rPr>
          <w:sz w:val="28"/>
          <w:szCs w:val="28"/>
        </w:rPr>
        <w:t>При движении транспорта стойте только на посадочных площадках, на тротуаре или обочине.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 </w:t>
      </w:r>
    </w:p>
    <w:p w:rsidR="005A1A2B" w:rsidRPr="00276350" w:rsidRDefault="005A1A2B" w:rsidP="005A1A2B">
      <w:pPr>
        <w:rPr>
          <w:b/>
          <w:sz w:val="28"/>
          <w:szCs w:val="28"/>
        </w:rPr>
      </w:pPr>
      <w:r w:rsidRPr="00276350">
        <w:rPr>
          <w:b/>
          <w:sz w:val="28"/>
          <w:szCs w:val="28"/>
        </w:rPr>
        <w:t>Рекомендации по формированию навыков поведения на улицах</w:t>
      </w:r>
      <w:r w:rsidRPr="00282F27">
        <w:rPr>
          <w:sz w:val="28"/>
          <w:szCs w:val="28"/>
        </w:rPr>
        <w:t> 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Навык переключения на улицу: подходя к дороге, остановитесь, осмотрите улицу в обоих направлениях.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Навык переключения на самоконтроль: умение следить за своим поведением формируется ежедневно под руководством родителей.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5A1A2B" w:rsidRPr="00276350" w:rsidRDefault="005A1A2B" w:rsidP="005A1A2B">
      <w:pPr>
        <w:rPr>
          <w:sz w:val="28"/>
          <w:szCs w:val="28"/>
          <w:u w:val="single"/>
        </w:rPr>
      </w:pPr>
      <w:r w:rsidRPr="00276350">
        <w:rPr>
          <w:sz w:val="28"/>
          <w:szCs w:val="28"/>
          <w:u w:val="single"/>
        </w:rPr>
        <w:t>Важно, чтобы родители были примером для детей в соблюдении правил дорожного движения: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Не спешите, переходите дорогу размеренным шагом.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Выходя на проезжую часть дороги, прекратите разговаривать – ребенок должен привыкнуть, что при переходе дороги нужно сосредоточиться.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Не переходите дорогу на красный или желтый сигнал светофора.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Переходите дорогу только в местах, обозначенных дорожным знаком «Пешеходный переход».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lastRenderedPageBreak/>
        <w:t>- Из автобуса, троллейбуса, трамвая, такси выходите первыми. В противном случае ребенок может упасть или побежать на проезжую часть дороги.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Не выходите с ребенком из машины, кустов, не осмотрев предварительно дороги, - это типичная ошибка, и нельзя допускать, чтобы дети ее повторяли.</w:t>
      </w:r>
    </w:p>
    <w:p w:rsidR="005A1A2B" w:rsidRPr="00282F27" w:rsidRDefault="005A1A2B" w:rsidP="005A1A2B">
      <w:pPr>
        <w:rPr>
          <w:sz w:val="28"/>
          <w:szCs w:val="28"/>
        </w:rPr>
      </w:pPr>
      <w:r w:rsidRPr="00282F27">
        <w:rPr>
          <w:sz w:val="28"/>
          <w:szCs w:val="28"/>
        </w:rPr>
        <w:t>- Не разрешайте детям играть вблизи дорог и на проезжей части улицы.</w:t>
      </w:r>
    </w:p>
    <w:p w:rsidR="005C61E3" w:rsidRDefault="005A1A2B"/>
    <w:sectPr w:rsidR="005C61E3" w:rsidSect="00BA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2B"/>
    <w:rsid w:val="000B1BFA"/>
    <w:rsid w:val="004A4430"/>
    <w:rsid w:val="005A1A2B"/>
    <w:rsid w:val="00BA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659</Words>
  <Characters>3759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2020-01-17T14:40:00Z</dcterms:created>
  <dcterms:modified xsi:type="dcterms:W3CDTF">2020-01-17T14:42:00Z</dcterms:modified>
</cp:coreProperties>
</file>